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3AE5" w14:textId="35CBFC44" w:rsidR="00FC07F3" w:rsidRPr="00A82C26" w:rsidRDefault="00950BEC">
      <w:pPr>
        <w:rPr>
          <w:b/>
          <w:bCs/>
          <w:sz w:val="28"/>
          <w:szCs w:val="28"/>
        </w:rPr>
      </w:pPr>
      <w:r w:rsidRPr="00A82C26">
        <w:rPr>
          <w:b/>
          <w:bCs/>
          <w:sz w:val="28"/>
          <w:szCs w:val="28"/>
        </w:rPr>
        <w:t>Foglio della spesa per migliorare l’umore</w:t>
      </w:r>
      <w:r w:rsidR="00EB1E9C" w:rsidRPr="00A82C26">
        <w:rPr>
          <w:b/>
          <w:bCs/>
          <w:sz w:val="28"/>
          <w:szCs w:val="28"/>
        </w:rPr>
        <w:t xml:space="preserve">: cibi per sentirci più positivi </w:t>
      </w:r>
    </w:p>
    <w:p w14:paraId="2BA61AFF" w14:textId="0BF97613" w:rsidR="003C1223" w:rsidRDefault="003C1223">
      <w:r>
        <w:t>Ci sono elementi nutrizionali che possano migliorare lo stato d’animo e ridurre sbalzi d’umore. Per esempio vitamina B6, acido folico</w:t>
      </w:r>
      <w:r w:rsidR="001E4C3B">
        <w:t xml:space="preserve"> (B9)</w:t>
      </w:r>
      <w:r>
        <w:t>, B12, magnesio, omega3</w:t>
      </w:r>
      <w:r w:rsidR="001E4C3B">
        <w:t>, probiotici, vitamina D, vitamina C, vitamina A</w:t>
      </w:r>
      <w:r>
        <w:t xml:space="preserve">. </w:t>
      </w:r>
    </w:p>
    <w:p w14:paraId="718B2A9E" w14:textId="77777777" w:rsidR="003C1223" w:rsidRDefault="003C1223">
      <w:r>
        <w:t xml:space="preserve">Inoltre certi enzimi, aminoacidi o anche piante come la </w:t>
      </w:r>
      <w:proofErr w:type="spellStart"/>
      <w:r>
        <w:t>Rhodiola</w:t>
      </w:r>
      <w:proofErr w:type="spellEnd"/>
      <w:r>
        <w:t xml:space="preserve"> Rosea possono migliorarci l’umore. </w:t>
      </w:r>
    </w:p>
    <w:p w14:paraId="128B827D" w14:textId="3F495422" w:rsidR="00950BEC" w:rsidRDefault="003C1223">
      <w:pPr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</w:pPr>
      <w:r>
        <w:t xml:space="preserve">Possiamo anche influenzare gli ormoni della felicità (serotonina, </w:t>
      </w:r>
      <w:r w:rsidRPr="00DF08B5"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  <w:t>Ossitocina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  <w:t>), neurotrasmettitori (</w:t>
      </w:r>
      <w:r w:rsidRPr="00DF08B5"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  <w:t>Dopamina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  <w:t xml:space="preserve">, GABA) e sostanze chimiche come endorfine o </w:t>
      </w:r>
      <w:proofErr w:type="spellStart"/>
      <w:r w:rsidRPr="00DF08B5"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  <w:t>Anandamide</w:t>
      </w:r>
      <w:proofErr w:type="spellEnd"/>
      <w:r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  <w:t xml:space="preserve"> che ci aiutano a sentirci più positivi. </w:t>
      </w:r>
    </w:p>
    <w:p w14:paraId="65D854A2" w14:textId="3733B420" w:rsidR="001E4C3B" w:rsidRPr="009338CA" w:rsidRDefault="003C1223">
      <w:pPr>
        <w:rPr>
          <w:rFonts w:ascii="Segoe UI" w:eastAsia="Times New Roman" w:hAnsi="Segoe UI" w:cs="Segoe UI"/>
          <w:b/>
          <w:bCs/>
          <w:kern w:val="0"/>
          <w:sz w:val="28"/>
          <w:szCs w:val="28"/>
          <w:bdr w:val="single" w:sz="2" w:space="0" w:color="E3E3E3" w:frame="1"/>
          <w:lang w:eastAsia="it-IT"/>
          <w14:ligatures w14:val="none"/>
        </w:rPr>
      </w:pPr>
      <w:r w:rsidRPr="009338CA">
        <w:rPr>
          <w:rFonts w:ascii="Segoe UI" w:eastAsia="Times New Roman" w:hAnsi="Segoe UI" w:cs="Segoe UI"/>
          <w:b/>
          <w:bCs/>
          <w:kern w:val="0"/>
          <w:sz w:val="28"/>
          <w:szCs w:val="28"/>
          <w:bdr w:val="single" w:sz="2" w:space="0" w:color="E3E3E3" w:frame="1"/>
          <w:lang w:eastAsia="it-IT"/>
          <w14:ligatures w14:val="none"/>
        </w:rPr>
        <w:t xml:space="preserve">Questi cibi possono esserti utile per </w:t>
      </w:r>
      <w:r w:rsidR="004B62DD" w:rsidRPr="009338CA">
        <w:rPr>
          <w:rFonts w:ascii="Segoe UI" w:eastAsia="Times New Roman" w:hAnsi="Segoe UI" w:cs="Segoe UI"/>
          <w:b/>
          <w:bCs/>
          <w:kern w:val="0"/>
          <w:sz w:val="28"/>
          <w:szCs w:val="28"/>
          <w:bdr w:val="single" w:sz="2" w:space="0" w:color="E3E3E3" w:frame="1"/>
          <w:lang w:eastAsia="it-IT"/>
          <w14:ligatures w14:val="none"/>
        </w:rPr>
        <w:t xml:space="preserve">avere un umore più positivo: </w:t>
      </w:r>
    </w:p>
    <w:p w14:paraId="5FAFBE52" w14:textId="77777777" w:rsidR="001E4C3B" w:rsidRPr="001E4C3B" w:rsidRDefault="001E4C3B">
      <w:pPr>
        <w:rPr>
          <w:rFonts w:ascii="Segoe UI" w:eastAsia="Times New Roman" w:hAnsi="Segoe UI" w:cs="Segoe UI"/>
          <w:b/>
          <w:bCs/>
          <w:kern w:val="0"/>
          <w:sz w:val="21"/>
          <w:szCs w:val="21"/>
          <w:bdr w:val="single" w:sz="2" w:space="0" w:color="E3E3E3" w:frame="1"/>
          <w:lang w:eastAsia="it-IT"/>
          <w14:ligatures w14:val="none"/>
        </w:rPr>
      </w:pPr>
    </w:p>
    <w:p w14:paraId="186BA140" w14:textId="59FEAD79" w:rsidR="00950BEC" w:rsidRDefault="00950BEC">
      <w:r w:rsidRPr="001E4C3B">
        <w:rPr>
          <w:b/>
          <w:bCs/>
          <w:sz w:val="28"/>
          <w:szCs w:val="28"/>
        </w:rPr>
        <w:t>frutta</w:t>
      </w:r>
      <w:r>
        <w:t>: banane, mirtilli, ciliegie, arance, ananas, frago</w:t>
      </w:r>
      <w:r w:rsidR="002916C4">
        <w:t>l</w:t>
      </w:r>
      <w:r>
        <w:t>e, uva</w:t>
      </w:r>
      <w:r w:rsidR="00A82C26">
        <w:t>, limoni</w:t>
      </w:r>
    </w:p>
    <w:p w14:paraId="23C0A2DF" w14:textId="44DEBF06" w:rsidR="00950BEC" w:rsidRPr="001E4C3B" w:rsidRDefault="00950BEC">
      <w:pPr>
        <w:rPr>
          <w:b/>
          <w:bCs/>
          <w:sz w:val="28"/>
          <w:szCs w:val="28"/>
        </w:rPr>
      </w:pPr>
      <w:r w:rsidRPr="001E4C3B">
        <w:rPr>
          <w:b/>
          <w:bCs/>
          <w:sz w:val="28"/>
          <w:szCs w:val="28"/>
        </w:rPr>
        <w:t xml:space="preserve">cioccolato </w:t>
      </w:r>
      <w:r w:rsidR="000C42A0" w:rsidRPr="001E4C3B">
        <w:rPr>
          <w:b/>
          <w:bCs/>
          <w:sz w:val="28"/>
          <w:szCs w:val="28"/>
        </w:rPr>
        <w:t>f</w:t>
      </w:r>
      <w:r w:rsidRPr="001E4C3B">
        <w:rPr>
          <w:b/>
          <w:bCs/>
          <w:sz w:val="28"/>
          <w:szCs w:val="28"/>
        </w:rPr>
        <w:t xml:space="preserve">ondente </w:t>
      </w:r>
    </w:p>
    <w:p w14:paraId="5609C22D" w14:textId="39B11851" w:rsidR="00950BEC" w:rsidRDefault="00950BEC" w:rsidP="00114231">
      <w:r w:rsidRPr="001E4C3B">
        <w:rPr>
          <w:b/>
          <w:bCs/>
          <w:sz w:val="28"/>
          <w:szCs w:val="28"/>
        </w:rPr>
        <w:t>frutta</w:t>
      </w:r>
      <w:r w:rsidR="001E4C3B">
        <w:rPr>
          <w:b/>
          <w:bCs/>
          <w:sz w:val="28"/>
          <w:szCs w:val="28"/>
        </w:rPr>
        <w:t xml:space="preserve"> secca</w:t>
      </w:r>
      <w:r>
        <w:t>: noci, mandorle, nocciole, noci pecan</w:t>
      </w:r>
      <w:r w:rsidR="002A189D">
        <w:t xml:space="preserve">, </w:t>
      </w:r>
      <w:r w:rsidR="00753B8A">
        <w:t xml:space="preserve">semi di zucca, </w:t>
      </w:r>
      <w:r w:rsidR="002A189D">
        <w:t>semi di girasoli</w:t>
      </w:r>
      <w:r w:rsidR="00A82C26">
        <w:t>, arachidi</w:t>
      </w:r>
    </w:p>
    <w:p w14:paraId="17F75103" w14:textId="3E143B74" w:rsidR="004E0B95" w:rsidRDefault="004E0B95">
      <w:r w:rsidRPr="001E4C3B">
        <w:rPr>
          <w:b/>
          <w:bCs/>
          <w:sz w:val="28"/>
          <w:szCs w:val="28"/>
        </w:rPr>
        <w:t>semi di lino</w:t>
      </w:r>
      <w:r>
        <w:t xml:space="preserve"> </w:t>
      </w:r>
    </w:p>
    <w:p w14:paraId="5EE443EB" w14:textId="2CA07ECA" w:rsidR="00950BEC" w:rsidRPr="001E4C3B" w:rsidRDefault="00950BEC">
      <w:pPr>
        <w:rPr>
          <w:b/>
          <w:bCs/>
          <w:sz w:val="28"/>
          <w:szCs w:val="28"/>
        </w:rPr>
      </w:pPr>
      <w:r w:rsidRPr="001E4C3B">
        <w:rPr>
          <w:b/>
          <w:bCs/>
          <w:sz w:val="28"/>
          <w:szCs w:val="28"/>
        </w:rPr>
        <w:t>tè verde</w:t>
      </w:r>
    </w:p>
    <w:p w14:paraId="1B55A54B" w14:textId="1A51D0D4" w:rsidR="00950BEC" w:rsidRDefault="00950BEC">
      <w:r w:rsidRPr="001E4C3B">
        <w:rPr>
          <w:b/>
          <w:bCs/>
          <w:sz w:val="28"/>
          <w:szCs w:val="28"/>
        </w:rPr>
        <w:t>verdura</w:t>
      </w:r>
      <w:r>
        <w:t>: spinaci, broccoli, carote, peperoni, cavolo, zucchine, asparagi, avocado</w:t>
      </w:r>
      <w:r w:rsidR="004E0B95">
        <w:t xml:space="preserve">, </w:t>
      </w:r>
      <w:r w:rsidR="002916C4">
        <w:t>rucola</w:t>
      </w:r>
      <w:r w:rsidR="000C42A0">
        <w:t xml:space="preserve">, cavolo riccio, </w:t>
      </w:r>
      <w:r w:rsidR="00114231">
        <w:br/>
      </w:r>
      <w:r w:rsidR="000C42A0">
        <w:t>cavolo nero</w:t>
      </w:r>
      <w:r w:rsidR="00753B8A">
        <w:t>, patate</w:t>
      </w:r>
      <w:r w:rsidR="00B46983">
        <w:t>, funghi</w:t>
      </w:r>
      <w:r w:rsidR="00A82C26" w:rsidRPr="00A82C26">
        <w:t xml:space="preserve">, asparagi freschi, pomodori, olive nere, rucola, cipolla, ceci, lattuga, </w:t>
      </w:r>
      <w:proofErr w:type="spellStart"/>
      <w:r w:rsidR="00A82C26" w:rsidRPr="00A82C26">
        <w:t>kimchi</w:t>
      </w:r>
      <w:proofErr w:type="spellEnd"/>
      <w:r w:rsidR="00A82C26" w:rsidRPr="00A82C26">
        <w:t xml:space="preserve"> (verdure fermentate che contengono probiotici), crauti, cicoria, topinambur</w:t>
      </w:r>
      <w:r w:rsidR="00A82C26">
        <w:rPr>
          <w:rFonts w:ascii="Helvetica" w:hAnsi="Helvetica" w:cs="Helvetica"/>
          <w:color w:val="666666"/>
          <w:shd w:val="clear" w:color="auto" w:fill="FFFFFF"/>
        </w:rPr>
        <w:t> </w:t>
      </w:r>
    </w:p>
    <w:p w14:paraId="46E1C713" w14:textId="0416B6A0" w:rsidR="00950BEC" w:rsidRDefault="001E4C3B">
      <w:r w:rsidRPr="001E4C3B">
        <w:rPr>
          <w:b/>
          <w:bCs/>
          <w:sz w:val="28"/>
          <w:szCs w:val="28"/>
        </w:rPr>
        <w:t>Latticini</w:t>
      </w:r>
      <w:r>
        <w:t xml:space="preserve">: </w:t>
      </w:r>
      <w:r w:rsidR="00950BEC">
        <w:t>yogurt probiotico</w:t>
      </w:r>
      <w:r>
        <w:t xml:space="preserve">, </w:t>
      </w:r>
      <w:r w:rsidR="00950BEC">
        <w:t>latte, formaggio</w:t>
      </w:r>
      <w:r w:rsidR="00A82C26">
        <w:t>, kefir</w:t>
      </w:r>
    </w:p>
    <w:p w14:paraId="71B70160" w14:textId="4FC50EA3" w:rsidR="00950BEC" w:rsidRDefault="00950BEC" w:rsidP="00950BEC">
      <w:r w:rsidRPr="001E4C3B">
        <w:rPr>
          <w:b/>
          <w:bCs/>
          <w:sz w:val="28"/>
          <w:szCs w:val="28"/>
        </w:rPr>
        <w:t>proteine</w:t>
      </w:r>
      <w:r>
        <w:t xml:space="preserve">: salmone, </w:t>
      </w:r>
      <w:r w:rsidR="0058273D">
        <w:t>tonno, sardine</w:t>
      </w:r>
      <w:r>
        <w:t xml:space="preserve">, pollo, tacchino, carne rossa magra, uova, fagiolini verdi, fagioli neri, </w:t>
      </w:r>
      <w:r w:rsidR="00114231">
        <w:br/>
      </w:r>
      <w:r>
        <w:t>fagioli cannellini, lenticchie, ceci</w:t>
      </w:r>
      <w:r w:rsidR="00A82C26">
        <w:t>, tofu, hummus, lenticchie</w:t>
      </w:r>
    </w:p>
    <w:p w14:paraId="233ED2EC" w14:textId="55CF50D7" w:rsidR="00950BEC" w:rsidRDefault="00950BEC">
      <w:r>
        <w:t xml:space="preserve">e </w:t>
      </w:r>
      <w:r w:rsidRPr="001E4C3B">
        <w:rPr>
          <w:b/>
          <w:bCs/>
          <w:sz w:val="28"/>
          <w:szCs w:val="28"/>
        </w:rPr>
        <w:t>cibi integrali</w:t>
      </w:r>
      <w:r>
        <w:t xml:space="preserve">: aveva integrale, riso integrale, quinoa, farro, orzo integrale, pane integrale, cereali integrali come saraceno, </w:t>
      </w:r>
      <w:proofErr w:type="spellStart"/>
      <w:r>
        <w:t>bulgur</w:t>
      </w:r>
      <w:proofErr w:type="spellEnd"/>
    </w:p>
    <w:p w14:paraId="0F81BE02" w14:textId="77777777" w:rsidR="00A82C26" w:rsidRPr="00A82C26" w:rsidRDefault="00A82C26" w:rsidP="00A82C26">
      <w:pPr>
        <w:spacing w:before="100" w:beforeAutospacing="1" w:after="100" w:afterAutospacing="1" w:line="240" w:lineRule="auto"/>
      </w:pPr>
      <w:r w:rsidRPr="00A82C26">
        <w:rPr>
          <w:b/>
          <w:bCs/>
          <w:sz w:val="28"/>
          <w:szCs w:val="28"/>
        </w:rPr>
        <w:t>Spezie e Condimenti</w:t>
      </w:r>
      <w:r w:rsidRPr="00A82C26">
        <w:t>:</w:t>
      </w:r>
      <w:r w:rsidRPr="00A82C26">
        <w:br/>
        <w:t xml:space="preserve">Curcuma, cannella, zenzero fresco, pepe nero, aglio (contiene solfuro di </w:t>
      </w:r>
      <w:proofErr w:type="spellStart"/>
      <w:r w:rsidRPr="00A82C26">
        <w:t>diallile</w:t>
      </w:r>
      <w:proofErr w:type="spellEnd"/>
      <w:r w:rsidRPr="00A82C26">
        <w:t>), prezzemolo, olio d'oliva extra vergine (omega 3), burro, peperoncino (contiene capsaicina), coriandolo, zafferano</w:t>
      </w:r>
    </w:p>
    <w:p w14:paraId="7F631E8D" w14:textId="77777777" w:rsidR="00A82C26" w:rsidRPr="00A82C26" w:rsidRDefault="00A82C26" w:rsidP="00A82C26">
      <w:pPr>
        <w:spacing w:before="100" w:beforeAutospacing="1" w:after="100" w:afterAutospacing="1" w:line="240" w:lineRule="auto"/>
      </w:pPr>
      <w:r w:rsidRPr="00A82C26">
        <w:t>latte di cocco</w:t>
      </w:r>
    </w:p>
    <w:p w14:paraId="3FBB6F15" w14:textId="77777777" w:rsidR="00A82C26" w:rsidRDefault="00A82C26"/>
    <w:p w14:paraId="65C021B3" w14:textId="024526C4" w:rsidR="00DD4EB6" w:rsidRDefault="004B62DD">
      <w:r>
        <w:t xml:space="preserve">Poi possono aiutarci anche seguenti integratori: </w:t>
      </w:r>
    </w:p>
    <w:p w14:paraId="38F74892" w14:textId="3A917D34" w:rsidR="00DD4EB6" w:rsidRDefault="00DD4EB6">
      <w:r>
        <w:t xml:space="preserve">Integratori con probiotici, </w:t>
      </w:r>
      <w:proofErr w:type="spellStart"/>
      <w:r>
        <w:t>rhodiola</w:t>
      </w:r>
      <w:proofErr w:type="spellEnd"/>
      <w:r>
        <w:t xml:space="preserve"> rosea, Vitamina D, </w:t>
      </w:r>
      <w:r w:rsidR="000C42A0">
        <w:t xml:space="preserve">polline, </w:t>
      </w:r>
      <w:r w:rsidR="00B46983">
        <w:br/>
      </w:r>
      <w:r w:rsidR="000C42A0" w:rsidRPr="009338CA">
        <w:rPr>
          <w:b/>
          <w:bCs/>
          <w:sz w:val="28"/>
          <w:szCs w:val="28"/>
        </w:rPr>
        <w:t>aloe vera da bere</w:t>
      </w:r>
      <w:r w:rsidR="000C42A0">
        <w:t xml:space="preserve">, vitamina B6, acido folico, B12, Omega 3, magnesio </w:t>
      </w:r>
    </w:p>
    <w:p w14:paraId="36C7D952" w14:textId="10B9546C" w:rsidR="00EB1E9C" w:rsidRPr="001E4C3B" w:rsidRDefault="00EB1E9C">
      <w:pPr>
        <w:rPr>
          <w:b/>
          <w:bCs/>
          <w:sz w:val="28"/>
          <w:szCs w:val="28"/>
        </w:rPr>
      </w:pPr>
      <w:r w:rsidRPr="001E4C3B">
        <w:rPr>
          <w:b/>
          <w:bCs/>
          <w:sz w:val="28"/>
          <w:szCs w:val="28"/>
        </w:rPr>
        <w:t xml:space="preserve">Aloe Vera da bere di Forever Living Products puoi acquistare su </w:t>
      </w:r>
    </w:p>
    <w:p w14:paraId="611A8A5F" w14:textId="1F82A748" w:rsidR="00EB1E9C" w:rsidRDefault="00000000">
      <w:hyperlink r:id="rId5" w:history="1">
        <w:r w:rsidR="00EB1E9C" w:rsidRPr="00877B16">
          <w:rPr>
            <w:rStyle w:val="Collegamentoipertestuale"/>
          </w:rPr>
          <w:t>https://www.aloepura.it</w:t>
        </w:r>
      </w:hyperlink>
      <w:r w:rsidR="00EB1E9C">
        <w:t xml:space="preserve"> </w:t>
      </w:r>
    </w:p>
    <w:p w14:paraId="45DC2D3A" w14:textId="6B3ACA83" w:rsidR="00EB1E9C" w:rsidRDefault="00EB1E9C">
      <w:r>
        <w:t xml:space="preserve">Sarò la tua consulente personale (detto sponsor). </w:t>
      </w:r>
      <w:r>
        <w:br/>
        <w:t>Martina Hahn, naturopata e FBO dal 2002</w:t>
      </w:r>
      <w:r w:rsidR="00AE46C5">
        <w:t xml:space="preserve">, </w:t>
      </w:r>
      <w:r>
        <w:t>Cell/WA: +39 340-7012181</w:t>
      </w:r>
    </w:p>
    <w:p w14:paraId="5CD82FB4" w14:textId="77777777" w:rsidR="00EB1E9C" w:rsidRDefault="00EB1E9C"/>
    <w:sectPr w:rsidR="00EB1E9C" w:rsidSect="00D41BBB">
      <w:pgSz w:w="11906" w:h="16838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F1A32"/>
    <w:multiLevelType w:val="multilevel"/>
    <w:tmpl w:val="3944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849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EC"/>
    <w:rsid w:val="000C42A0"/>
    <w:rsid w:val="00114231"/>
    <w:rsid w:val="001E4C3B"/>
    <w:rsid w:val="002916C4"/>
    <w:rsid w:val="002A189D"/>
    <w:rsid w:val="003C1223"/>
    <w:rsid w:val="004B62DD"/>
    <w:rsid w:val="004E0B95"/>
    <w:rsid w:val="0058273D"/>
    <w:rsid w:val="006F5A74"/>
    <w:rsid w:val="00753B8A"/>
    <w:rsid w:val="009338CA"/>
    <w:rsid w:val="00950BEC"/>
    <w:rsid w:val="009B1909"/>
    <w:rsid w:val="00A82C26"/>
    <w:rsid w:val="00AE46C5"/>
    <w:rsid w:val="00B46983"/>
    <w:rsid w:val="00D41BBB"/>
    <w:rsid w:val="00DD4EB6"/>
    <w:rsid w:val="00EB1E9C"/>
    <w:rsid w:val="00ED2DB5"/>
    <w:rsid w:val="00EF0D6D"/>
    <w:rsid w:val="00FC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55DB"/>
  <w15:chartTrackingRefBased/>
  <w15:docId w15:val="{BA42DBA0-C5D6-44AE-BA27-7F349B5F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B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B1E9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1E9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A82C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loepur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Hahn</dc:creator>
  <cp:keywords/>
  <dc:description/>
  <cp:lastModifiedBy>Martina Hahn</cp:lastModifiedBy>
  <cp:revision>2</cp:revision>
  <dcterms:created xsi:type="dcterms:W3CDTF">2024-03-11T08:41:00Z</dcterms:created>
  <dcterms:modified xsi:type="dcterms:W3CDTF">2024-03-11T08:41:00Z</dcterms:modified>
</cp:coreProperties>
</file>